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44" w:rsidRDefault="00187DAB" w:rsidP="00187DAB">
      <w:pPr>
        <w:pStyle w:val="NoSpacing"/>
        <w:rPr>
          <w:b/>
          <w:i/>
        </w:rPr>
      </w:pPr>
      <w:r w:rsidRPr="00187DAB">
        <w:rPr>
          <w:b/>
          <w:i/>
        </w:rPr>
        <w:t xml:space="preserve">Materials </w:t>
      </w:r>
      <w:proofErr w:type="gramStart"/>
      <w:r w:rsidRPr="00187DAB">
        <w:rPr>
          <w:b/>
          <w:i/>
        </w:rPr>
        <w:t>Under</w:t>
      </w:r>
      <w:proofErr w:type="gramEnd"/>
      <w:r w:rsidRPr="00187DAB">
        <w:rPr>
          <w:b/>
          <w:i/>
        </w:rPr>
        <w:t xml:space="preserve"> Consideration</w:t>
      </w:r>
    </w:p>
    <w:p w:rsidR="00100AD3" w:rsidRDefault="00100AD3" w:rsidP="00100AD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</w:p>
    <w:p w:rsidR="00100AD3" w:rsidRPr="00100AD3" w:rsidRDefault="00100AD3" w:rsidP="00100AD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100AD3">
        <w:rPr>
          <w:rFonts w:cs="Arial"/>
          <w:bCs/>
        </w:rPr>
        <w:t xml:space="preserve">Advanced </w:t>
      </w:r>
      <w:proofErr w:type="spellStart"/>
      <w:r w:rsidRPr="00100AD3">
        <w:rPr>
          <w:rFonts w:cs="Arial"/>
          <w:bCs/>
        </w:rPr>
        <w:t>ultrasupercritical</w:t>
      </w:r>
      <w:proofErr w:type="spellEnd"/>
      <w:r w:rsidRPr="00100AD3">
        <w:rPr>
          <w:rFonts w:cs="Arial"/>
          <w:bCs/>
        </w:rPr>
        <w:t xml:space="preserve"> (USC) DOE</w:t>
      </w:r>
      <w:r>
        <w:rPr>
          <w:rFonts w:cs="Arial"/>
          <w:bCs/>
        </w:rPr>
        <w:t xml:space="preserve"> </w:t>
      </w:r>
      <w:r w:rsidRPr="00100AD3">
        <w:rPr>
          <w:rFonts w:cs="Arial"/>
          <w:bCs/>
        </w:rPr>
        <w:t>goal for boiler and turbine materials</w:t>
      </w:r>
      <w:r>
        <w:rPr>
          <w:rFonts w:cs="Arial"/>
          <w:bCs/>
        </w:rPr>
        <w:t xml:space="preserve"> </w:t>
      </w:r>
      <w:r w:rsidRPr="00100AD3">
        <w:rPr>
          <w:rFonts w:cs="Arial"/>
          <w:bCs/>
        </w:rPr>
        <w:t>capable of:</w:t>
      </w:r>
    </w:p>
    <w:p w:rsidR="00100AD3" w:rsidRDefault="00100AD3" w:rsidP="00100AD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100AD3">
        <w:rPr>
          <w:rFonts w:cs="Arial"/>
          <w:bCs/>
        </w:rPr>
        <w:t>760 °C (1400 °F)</w:t>
      </w:r>
    </w:p>
    <w:p w:rsidR="00100AD3" w:rsidRDefault="00100AD3" w:rsidP="00100AD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100AD3">
        <w:rPr>
          <w:rFonts w:cs="Arial"/>
          <w:bCs/>
        </w:rPr>
        <w:t>5,000 psi (35 MPa)</w:t>
      </w:r>
    </w:p>
    <w:p w:rsidR="007A29DF" w:rsidRDefault="00100AD3" w:rsidP="00187DA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100AD3">
        <w:rPr>
          <w:rFonts w:cs="Arial"/>
          <w:bCs/>
        </w:rPr>
        <w:t>Oxygen firing</w:t>
      </w:r>
    </w:p>
    <w:p w:rsidR="00100AD3" w:rsidRPr="00100AD3" w:rsidRDefault="00100AD3" w:rsidP="00100AD3">
      <w:pPr>
        <w:autoSpaceDE w:val="0"/>
        <w:autoSpaceDN w:val="0"/>
        <w:adjustRightInd w:val="0"/>
        <w:spacing w:after="0" w:line="240" w:lineRule="auto"/>
        <w:ind w:left="360"/>
        <w:rPr>
          <w:rFonts w:cs="Arial"/>
          <w:bCs/>
        </w:rPr>
      </w:pPr>
    </w:p>
    <w:p w:rsidR="00D71ABD" w:rsidRPr="007A29DF" w:rsidRDefault="009B5644" w:rsidP="00187DAB">
      <w:pPr>
        <w:pStyle w:val="NoSpacing"/>
        <w:rPr>
          <w:b/>
          <w:sz w:val="32"/>
          <w:szCs w:val="32"/>
        </w:rPr>
      </w:pPr>
      <w:r w:rsidRPr="007A29DF">
        <w:rPr>
          <w:b/>
          <w:sz w:val="32"/>
          <w:szCs w:val="32"/>
        </w:rPr>
        <w:t>High-Temp Commercial Super-Alloys</w:t>
      </w:r>
      <w:r w:rsidR="007A29DF" w:rsidRPr="007A29DF">
        <w:rPr>
          <w:b/>
          <w:sz w:val="32"/>
          <w:szCs w:val="32"/>
        </w:rPr>
        <w:t xml:space="preserve"> For Rotor, </w:t>
      </w:r>
      <w:proofErr w:type="spellStart"/>
      <w:r w:rsidR="007A29DF" w:rsidRPr="007A29DF">
        <w:rPr>
          <w:b/>
          <w:sz w:val="32"/>
          <w:szCs w:val="32"/>
        </w:rPr>
        <w:t>Blading</w:t>
      </w:r>
      <w:proofErr w:type="spellEnd"/>
      <w:r w:rsidR="007A29DF" w:rsidRPr="007A29DF">
        <w:rPr>
          <w:b/>
          <w:sz w:val="32"/>
          <w:szCs w:val="32"/>
        </w:rPr>
        <w:t>, Shell</w:t>
      </w:r>
      <w:r w:rsidRPr="007A29DF">
        <w:rPr>
          <w:b/>
          <w:sz w:val="32"/>
          <w:szCs w:val="32"/>
        </w:rPr>
        <w:t>:</w:t>
      </w:r>
    </w:p>
    <w:p w:rsidR="007A29DF" w:rsidRDefault="007A29DF" w:rsidP="00187DAB">
      <w:pPr>
        <w:pStyle w:val="NoSpacing"/>
      </w:pPr>
    </w:p>
    <w:p w:rsidR="007A29DF" w:rsidRDefault="009B5644" w:rsidP="007A29DF">
      <w:pPr>
        <w:pStyle w:val="NoSpacing"/>
        <w:jc w:val="center"/>
      </w:pPr>
      <w:r>
        <w:rPr>
          <w:noProof/>
        </w:rPr>
        <w:drawing>
          <wp:inline distT="0" distB="0" distL="0" distR="0">
            <wp:extent cx="4905727" cy="1495425"/>
            <wp:effectExtent l="19050" t="0" r="9173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256" cy="149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9DF" w:rsidRDefault="007A29DF" w:rsidP="007A29DF">
      <w:pPr>
        <w:pStyle w:val="NoSpacing"/>
        <w:rPr>
          <w:sz w:val="28"/>
          <w:szCs w:val="28"/>
        </w:rPr>
      </w:pPr>
    </w:p>
    <w:p w:rsidR="007A29DF" w:rsidRPr="007A29DF" w:rsidRDefault="007A29DF" w:rsidP="009B5644">
      <w:pPr>
        <w:pStyle w:val="NoSpacing"/>
        <w:jc w:val="center"/>
        <w:rPr>
          <w:sz w:val="28"/>
          <w:szCs w:val="28"/>
        </w:rPr>
      </w:pPr>
    </w:p>
    <w:p w:rsidR="007A29DF" w:rsidRPr="007A29DF" w:rsidRDefault="007A29DF" w:rsidP="009B5644">
      <w:pPr>
        <w:pStyle w:val="NoSpacing"/>
        <w:jc w:val="center"/>
        <w:rPr>
          <w:b/>
          <w:sz w:val="28"/>
          <w:szCs w:val="28"/>
        </w:rPr>
      </w:pPr>
      <w:r w:rsidRPr="007A29DF">
        <w:rPr>
          <w:b/>
          <w:sz w:val="28"/>
          <w:szCs w:val="28"/>
        </w:rPr>
        <w:t>N105 and H282 meet the creep-rupture requirements (rotor)</w:t>
      </w:r>
    </w:p>
    <w:p w:rsidR="007A29DF" w:rsidRDefault="007A29DF" w:rsidP="009B5644">
      <w:pPr>
        <w:pStyle w:val="NoSpacing"/>
        <w:jc w:val="center"/>
      </w:pPr>
      <w:r>
        <w:rPr>
          <w:noProof/>
        </w:rPr>
        <w:drawing>
          <wp:inline distT="0" distB="0" distL="0" distR="0">
            <wp:extent cx="6313040" cy="3638550"/>
            <wp:effectExtent l="19050" t="0" r="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3457" b="3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04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644" w:rsidRDefault="009B5644" w:rsidP="00187DAB">
      <w:pPr>
        <w:pStyle w:val="NoSpacing"/>
      </w:pPr>
    </w:p>
    <w:p w:rsidR="007A29DF" w:rsidRDefault="007A29DF" w:rsidP="00187DAB">
      <w:pPr>
        <w:pStyle w:val="NoSpacing"/>
      </w:pPr>
    </w:p>
    <w:p w:rsidR="007A29DF" w:rsidRDefault="007A29DF" w:rsidP="00187DAB">
      <w:pPr>
        <w:pStyle w:val="NoSpacing"/>
      </w:pPr>
    </w:p>
    <w:p w:rsidR="007A29DF" w:rsidRDefault="007A29DF" w:rsidP="00187DAB">
      <w:pPr>
        <w:pStyle w:val="NoSpacing"/>
      </w:pPr>
    </w:p>
    <w:p w:rsidR="007A29DF" w:rsidRDefault="007A29DF" w:rsidP="007A29DF">
      <w:pPr>
        <w:pStyle w:val="NoSpacing"/>
      </w:pPr>
    </w:p>
    <w:p w:rsidR="007A29DF" w:rsidRPr="007A29DF" w:rsidRDefault="007A29DF" w:rsidP="007A29DF">
      <w:pPr>
        <w:pStyle w:val="NoSpacing"/>
        <w:jc w:val="center"/>
        <w:rPr>
          <w:b/>
          <w:sz w:val="28"/>
          <w:szCs w:val="28"/>
        </w:rPr>
      </w:pPr>
      <w:r w:rsidRPr="007A29DF">
        <w:rPr>
          <w:b/>
          <w:sz w:val="28"/>
          <w:szCs w:val="28"/>
        </w:rPr>
        <w:t>Temperature Capabilities for rotor: N105 and H282 are best</w:t>
      </w:r>
    </w:p>
    <w:p w:rsidR="007A29DF" w:rsidRDefault="007A29DF" w:rsidP="00187DAB">
      <w:pPr>
        <w:pStyle w:val="NoSpacing"/>
      </w:pPr>
      <w:r>
        <w:rPr>
          <w:noProof/>
        </w:rPr>
        <w:drawing>
          <wp:inline distT="0" distB="0" distL="0" distR="0">
            <wp:extent cx="6175612" cy="3533775"/>
            <wp:effectExtent l="19050" t="0" r="0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027" cy="353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9DF" w:rsidRDefault="007A29DF" w:rsidP="00187DAB">
      <w:pPr>
        <w:pStyle w:val="NoSpacing"/>
      </w:pPr>
    </w:p>
    <w:p w:rsidR="007A29DF" w:rsidRDefault="007A29DF" w:rsidP="00187DAB">
      <w:pPr>
        <w:pStyle w:val="NoSpacing"/>
      </w:pPr>
      <w:r>
        <w:rPr>
          <w:noProof/>
        </w:rPr>
        <w:drawing>
          <wp:inline distT="0" distB="0" distL="0" distR="0">
            <wp:extent cx="5695950" cy="3705225"/>
            <wp:effectExtent l="19050" t="0" r="0" b="0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292" t="1711" r="2100" b="3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9DF" w:rsidRDefault="007A29DF" w:rsidP="00187DAB">
      <w:pPr>
        <w:pStyle w:val="NoSpacing"/>
      </w:pPr>
    </w:p>
    <w:p w:rsidR="007A29DF" w:rsidRDefault="007A29DF"/>
    <w:p w:rsidR="00483F1E" w:rsidRDefault="00187DAB" w:rsidP="00187DAB">
      <w:pPr>
        <w:pStyle w:val="NoSpacing"/>
      </w:pPr>
      <w:r>
        <w:lastRenderedPageBreak/>
        <w:t>Casing:</w:t>
      </w:r>
      <w:r w:rsidR="00D71ABD">
        <w:t xml:space="preserve"> </w:t>
      </w:r>
      <w:r>
        <w:t>H230</w:t>
      </w:r>
      <w:r w:rsidR="00D71ABD">
        <w:t xml:space="preserve">, </w:t>
      </w:r>
      <w:r>
        <w:t>IN617</w:t>
      </w:r>
      <w:r w:rsidR="00D71ABD">
        <w:t xml:space="preserve">, </w:t>
      </w:r>
      <w:r>
        <w:t>IN625</w:t>
      </w:r>
      <w:r w:rsidR="00D71ABD">
        <w:t xml:space="preserve">, </w:t>
      </w:r>
      <w:r>
        <w:t>N105</w:t>
      </w:r>
      <w:r w:rsidR="00D71ABD">
        <w:t xml:space="preserve">, </w:t>
      </w:r>
      <w:r>
        <w:t>H263</w:t>
      </w:r>
      <w:r w:rsidR="00D71ABD">
        <w:t xml:space="preserve">, </w:t>
      </w:r>
      <w:r>
        <w:t>H282</w:t>
      </w:r>
      <w:r w:rsidR="00D71ABD">
        <w:t xml:space="preserve">, </w:t>
      </w:r>
      <w:r>
        <w:t>IN740</w:t>
      </w:r>
    </w:p>
    <w:p w:rsidR="00483F1E" w:rsidRDefault="00483F1E" w:rsidP="00187DAB">
      <w:pPr>
        <w:pStyle w:val="NoSpacing"/>
      </w:pPr>
    </w:p>
    <w:p w:rsidR="00483F1E" w:rsidRDefault="00483F1E" w:rsidP="00187DAB">
      <w:pPr>
        <w:pStyle w:val="NoSpacing"/>
      </w:pPr>
      <w:r>
        <w:t>800C Hot Tensile Test:</w:t>
      </w:r>
    </w:p>
    <w:p w:rsidR="00483F1E" w:rsidRDefault="00483F1E" w:rsidP="00483F1E">
      <w:pPr>
        <w:pStyle w:val="NoSpacing"/>
        <w:jc w:val="center"/>
      </w:pPr>
      <w:r>
        <w:rPr>
          <w:noProof/>
        </w:rPr>
        <w:drawing>
          <wp:inline distT="0" distB="0" distL="0" distR="0">
            <wp:extent cx="4963016" cy="3133725"/>
            <wp:effectExtent l="19050" t="0" r="9034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1890" cy="3139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973" w:rsidRDefault="00483F1E" w:rsidP="00483F1E">
      <w:pPr>
        <w:pStyle w:val="NoSpacing"/>
        <w:jc w:val="center"/>
      </w:pPr>
      <w:r>
        <w:rPr>
          <w:noProof/>
        </w:rPr>
        <w:drawing>
          <wp:inline distT="0" distB="0" distL="0" distR="0">
            <wp:extent cx="4981575" cy="3204112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037" cy="3213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7DAB">
        <w:br w:type="page"/>
      </w:r>
    </w:p>
    <w:p w:rsidR="00A94973" w:rsidRPr="00187DAB" w:rsidRDefault="00A94973" w:rsidP="00483F1E">
      <w:pPr>
        <w:pStyle w:val="NoSpacing"/>
        <w:jc w:val="center"/>
      </w:pPr>
      <w:r w:rsidRPr="00A94973">
        <w:rPr>
          <w:sz w:val="28"/>
          <w:szCs w:val="28"/>
        </w:rPr>
        <w:lastRenderedPageBreak/>
        <w:t>Maximum Use Temperature</w:t>
      </w:r>
      <w:r w:rsidR="00187DAB">
        <w:rPr>
          <w:sz w:val="28"/>
          <w:szCs w:val="28"/>
        </w:rPr>
        <w:t xml:space="preserve">- </w:t>
      </w:r>
      <w:proofErr w:type="spellStart"/>
      <w:r w:rsidR="00187DAB" w:rsidRPr="00187DAB">
        <w:t>Jablonski</w:t>
      </w:r>
      <w:proofErr w:type="spellEnd"/>
    </w:p>
    <w:p w:rsidR="00A94973" w:rsidRDefault="00483F1E" w:rsidP="00A94973">
      <w:pPr>
        <w:pStyle w:val="NoSpacing"/>
        <w:jc w:val="center"/>
      </w:pPr>
      <w:r>
        <w:rPr>
          <w:noProof/>
        </w:rPr>
        <w:drawing>
          <wp:inline distT="0" distB="0" distL="0" distR="0">
            <wp:extent cx="4895850" cy="38426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84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973" w:rsidRDefault="00A94973" w:rsidP="00A94973">
      <w:pPr>
        <w:pStyle w:val="NoSpacing"/>
        <w:jc w:val="center"/>
      </w:pPr>
    </w:p>
    <w:p w:rsidR="00A94973" w:rsidRDefault="00D71ABD" w:rsidP="00A94973">
      <w:pPr>
        <w:pStyle w:val="NoSpacing"/>
      </w:pPr>
      <w:r>
        <w:t xml:space="preserve">Creep Testing H263, H230, IN617, </w:t>
      </w:r>
      <w:proofErr w:type="gramStart"/>
      <w:r>
        <w:t>IN625</w:t>
      </w:r>
      <w:proofErr w:type="gramEnd"/>
      <w:r>
        <w:t>:</w:t>
      </w:r>
    </w:p>
    <w:p w:rsidR="00D71ABD" w:rsidRDefault="00D71ABD" w:rsidP="00A94973">
      <w:pPr>
        <w:pStyle w:val="NoSpacing"/>
      </w:pPr>
    </w:p>
    <w:p w:rsidR="00D71ABD" w:rsidRDefault="00D71ABD">
      <w:r>
        <w:rPr>
          <w:noProof/>
        </w:rPr>
        <w:drawing>
          <wp:inline distT="0" distB="0" distL="0" distR="0">
            <wp:extent cx="5324475" cy="175351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7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ABD" w:rsidRDefault="00D71ABD"/>
    <w:p w:rsidR="00D71ABD" w:rsidRDefault="00D71ABD" w:rsidP="00D71ABD">
      <w:pPr>
        <w:pStyle w:val="NoSpacing"/>
      </w:pPr>
    </w:p>
    <w:p w:rsidR="00D71ABD" w:rsidRDefault="00D71ABD" w:rsidP="00D71ABD">
      <w:pPr>
        <w:pStyle w:val="NoSpacing"/>
      </w:pPr>
    </w:p>
    <w:p w:rsidR="00D71ABD" w:rsidRDefault="00D71ABD" w:rsidP="00D71ABD">
      <w:pPr>
        <w:pStyle w:val="NoSpacing"/>
      </w:pPr>
    </w:p>
    <w:p w:rsidR="00D71ABD" w:rsidRDefault="00D71ABD" w:rsidP="00D71ABD">
      <w:pPr>
        <w:pStyle w:val="NoSpacing"/>
      </w:pPr>
    </w:p>
    <w:p w:rsidR="00D71ABD" w:rsidRDefault="00D71ABD" w:rsidP="00D71ABD">
      <w:pPr>
        <w:pStyle w:val="NoSpacing"/>
      </w:pPr>
    </w:p>
    <w:p w:rsidR="00D71ABD" w:rsidRDefault="00D71ABD" w:rsidP="00D71ABD">
      <w:pPr>
        <w:pStyle w:val="NoSpacing"/>
      </w:pPr>
    </w:p>
    <w:p w:rsidR="00D71ABD" w:rsidRDefault="00D71ABD" w:rsidP="00D71ABD">
      <w:pPr>
        <w:pStyle w:val="NoSpacing"/>
      </w:pPr>
    </w:p>
    <w:p w:rsidR="00A94973" w:rsidRPr="009B5644" w:rsidRDefault="00A94973" w:rsidP="009B5644">
      <w:pPr>
        <w:pStyle w:val="NoSpacing"/>
        <w:rPr>
          <w:bCs/>
        </w:rPr>
      </w:pPr>
      <w:r>
        <w:br w:type="page"/>
      </w:r>
    </w:p>
    <w:p w:rsidR="00A94973" w:rsidRPr="00187DAB" w:rsidRDefault="00187DAB" w:rsidP="00A94973">
      <w:pPr>
        <w:pStyle w:val="NoSpacing"/>
        <w:rPr>
          <w:b/>
          <w:i/>
        </w:rPr>
      </w:pPr>
      <w:r w:rsidRPr="00187DAB">
        <w:rPr>
          <w:b/>
          <w:i/>
        </w:rPr>
        <w:lastRenderedPageBreak/>
        <w:t>Manufacturability</w:t>
      </w:r>
    </w:p>
    <w:p w:rsidR="00A94973" w:rsidRDefault="00A94973" w:rsidP="00A94973">
      <w:pPr>
        <w:pStyle w:val="NoSpacing"/>
      </w:pPr>
    </w:p>
    <w:p w:rsidR="00A94973" w:rsidRDefault="00A94973" w:rsidP="00A9497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94973">
        <w:rPr>
          <w:rFonts w:cs="Arial"/>
          <w:bCs/>
        </w:rPr>
        <w:t>Challenges for USC Castings</w:t>
      </w:r>
      <w:r w:rsidR="00187DAB">
        <w:rPr>
          <w:rFonts w:cs="Arial"/>
          <w:bCs/>
        </w:rPr>
        <w:t xml:space="preserve">- </w:t>
      </w:r>
      <w:proofErr w:type="spellStart"/>
      <w:r w:rsidR="00187DAB">
        <w:rPr>
          <w:rFonts w:cs="Arial"/>
          <w:bCs/>
        </w:rPr>
        <w:t>Jablonski</w:t>
      </w:r>
      <w:proofErr w:type="spellEnd"/>
    </w:p>
    <w:p w:rsidR="00A94973" w:rsidRPr="00A94973" w:rsidRDefault="00A94973" w:rsidP="00A94973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</w:p>
    <w:p w:rsidR="00A94973" w:rsidRPr="00A94973" w:rsidRDefault="00A94973" w:rsidP="00A9497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94973">
        <w:rPr>
          <w:rFonts w:cs="Arial"/>
          <w:bCs/>
        </w:rPr>
        <w:t>Alloys contain elements with high oxygen affinity</w:t>
      </w:r>
    </w:p>
    <w:p w:rsidR="00A94973" w:rsidRPr="00A94973" w:rsidRDefault="00A94973" w:rsidP="00A94973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bCs/>
        </w:rPr>
      </w:pPr>
      <w:proofErr w:type="gramStart"/>
      <w:r w:rsidRPr="00A94973">
        <w:rPr>
          <w:rFonts w:cs="Arial"/>
          <w:bCs/>
        </w:rPr>
        <w:t>such</w:t>
      </w:r>
      <w:proofErr w:type="gramEnd"/>
      <w:r w:rsidRPr="00A94973">
        <w:rPr>
          <w:rFonts w:cs="Arial"/>
          <w:bCs/>
        </w:rPr>
        <w:t xml:space="preserve"> as Al and Ti</w:t>
      </w:r>
    </w:p>
    <w:p w:rsidR="00A94973" w:rsidRDefault="00A94973" w:rsidP="00A949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94973">
        <w:rPr>
          <w:rFonts w:cs="Arial"/>
        </w:rPr>
        <w:t xml:space="preserve"> </w:t>
      </w:r>
      <w:r w:rsidR="00187DAB">
        <w:rPr>
          <w:rFonts w:cs="Arial"/>
          <w:bCs/>
        </w:rPr>
        <w:t>Large pour weights (1 to 15 tons and 200mm in thickness)</w:t>
      </w:r>
    </w:p>
    <w:p w:rsidR="00A94973" w:rsidRDefault="00A94973" w:rsidP="00A949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94973">
        <w:rPr>
          <w:rFonts w:cs="Arial"/>
          <w:bCs/>
        </w:rPr>
        <w:t>Thick section components</w:t>
      </w:r>
    </w:p>
    <w:p w:rsidR="00A94973" w:rsidRPr="00A94973" w:rsidRDefault="00A94973" w:rsidP="00A94973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94973">
        <w:rPr>
          <w:rFonts w:cs="Arial"/>
        </w:rPr>
        <w:t>Slow cooling rates</w:t>
      </w:r>
    </w:p>
    <w:p w:rsidR="00A94973" w:rsidRPr="00A94973" w:rsidRDefault="00A94973" w:rsidP="00A94973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94973">
        <w:rPr>
          <w:rFonts w:cs="Arial"/>
        </w:rPr>
        <w:t>Segregation prone alloys</w:t>
      </w:r>
    </w:p>
    <w:p w:rsidR="00A94973" w:rsidRDefault="00A94973" w:rsidP="00187DA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A94973">
        <w:rPr>
          <w:rFonts w:cs="Arial"/>
          <w:bCs/>
        </w:rPr>
        <w:t>Our approach is to examine a suite of traditionally</w:t>
      </w:r>
      <w:r w:rsidR="00187DAB">
        <w:rPr>
          <w:rFonts w:cs="Arial"/>
          <w:bCs/>
        </w:rPr>
        <w:t xml:space="preserve"> </w:t>
      </w:r>
      <w:r w:rsidRPr="00187DAB">
        <w:rPr>
          <w:rFonts w:cs="Arial"/>
          <w:bCs/>
        </w:rPr>
        <w:t xml:space="preserve">wrought Ni-based </w:t>
      </w:r>
      <w:proofErr w:type="spellStart"/>
      <w:r w:rsidRPr="00187DAB">
        <w:rPr>
          <w:rFonts w:cs="Arial"/>
          <w:bCs/>
        </w:rPr>
        <w:t>superalloys</w:t>
      </w:r>
      <w:proofErr w:type="spellEnd"/>
      <w:r w:rsidRPr="00187DAB">
        <w:rPr>
          <w:rFonts w:cs="Arial"/>
          <w:bCs/>
        </w:rPr>
        <w:t xml:space="preserve"> cast under conditions</w:t>
      </w:r>
      <w:r w:rsidR="00187DAB">
        <w:rPr>
          <w:rFonts w:cs="Arial"/>
          <w:bCs/>
        </w:rPr>
        <w:t xml:space="preserve"> </w:t>
      </w:r>
      <w:r w:rsidRPr="00187DAB">
        <w:rPr>
          <w:rFonts w:cs="Arial"/>
          <w:bCs/>
        </w:rPr>
        <w:t>designed to emulate the full sized casting.</w:t>
      </w:r>
    </w:p>
    <w:p w:rsidR="009B5644" w:rsidRDefault="009B5644" w:rsidP="009B5644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</w:p>
    <w:p w:rsidR="009B5644" w:rsidRPr="009B5644" w:rsidRDefault="009B5644" w:rsidP="009B564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</w:rPr>
      </w:pPr>
      <w:r w:rsidRPr="009B5644">
        <w:rPr>
          <w:rFonts w:cs="Arial"/>
          <w:bCs/>
          <w:noProof/>
        </w:rPr>
        <w:drawing>
          <wp:inline distT="0" distB="0" distL="0" distR="0">
            <wp:extent cx="3876675" cy="2562225"/>
            <wp:effectExtent l="19050" t="0" r="9525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5644" w:rsidRPr="009B5644" w:rsidSect="00896D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922A2"/>
    <w:multiLevelType w:val="hybridMultilevel"/>
    <w:tmpl w:val="6A5A8350"/>
    <w:lvl w:ilvl="0" w:tplc="8AB263C2">
      <w:numFmt w:val="bullet"/>
      <w:lvlText w:val="•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82781"/>
    <w:multiLevelType w:val="hybridMultilevel"/>
    <w:tmpl w:val="5C769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B70D8"/>
    <w:multiLevelType w:val="hybridMultilevel"/>
    <w:tmpl w:val="DBA24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4973"/>
    <w:rsid w:val="00100AD3"/>
    <w:rsid w:val="00187DAB"/>
    <w:rsid w:val="00302DF8"/>
    <w:rsid w:val="00460592"/>
    <w:rsid w:val="00483F1E"/>
    <w:rsid w:val="005817C8"/>
    <w:rsid w:val="007A29DF"/>
    <w:rsid w:val="00896D40"/>
    <w:rsid w:val="009B5644"/>
    <w:rsid w:val="00A94973"/>
    <w:rsid w:val="00CA0824"/>
    <w:rsid w:val="00D71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497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4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9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4973"/>
    <w:pPr>
      <w:ind w:left="720"/>
      <w:contextualSpacing/>
    </w:pPr>
  </w:style>
  <w:style w:type="paragraph" w:customStyle="1" w:styleId="Default">
    <w:name w:val="Default"/>
    <w:rsid w:val="00D71A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</dc:creator>
  <cp:lastModifiedBy>bri</cp:lastModifiedBy>
  <cp:revision>3</cp:revision>
  <dcterms:created xsi:type="dcterms:W3CDTF">2010-10-04T13:47:00Z</dcterms:created>
  <dcterms:modified xsi:type="dcterms:W3CDTF">2010-10-04T17:08:00Z</dcterms:modified>
</cp:coreProperties>
</file>